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A7" w:rsidRDefault="00823EA7" w:rsidP="00823EA7">
      <w:pPr>
        <w:pStyle w:val="Overskrift1"/>
      </w:pPr>
      <w:r w:rsidRPr="00823EA7">
        <w:rPr>
          <w:noProof/>
          <w:lang w:eastAsia="da-DK"/>
        </w:rPr>
        <w:drawing>
          <wp:inline distT="0" distB="0" distL="0" distR="0">
            <wp:extent cx="1498600" cy="8445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A7" w:rsidRPr="00823EA7" w:rsidRDefault="00823EA7" w:rsidP="00823EA7">
      <w:pPr>
        <w:pStyle w:val="Overskrift1"/>
        <w:rPr>
          <w:i/>
          <w:iCs/>
          <w:color w:val="auto"/>
          <w:sz w:val="20"/>
          <w:szCs w:val="20"/>
        </w:rPr>
      </w:pPr>
      <w:r w:rsidRPr="00823EA7">
        <w:rPr>
          <w:color w:val="auto"/>
          <w:sz w:val="20"/>
          <w:szCs w:val="20"/>
        </w:rPr>
        <w:t>VIBY GRUNDEJERFORENING</w:t>
      </w:r>
    </w:p>
    <w:tbl>
      <w:tblPr>
        <w:tblW w:w="5000" w:type="pct"/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6657"/>
        <w:gridCol w:w="3521"/>
      </w:tblGrid>
      <w:tr w:rsidR="000A092C" w:rsidRPr="00A20344" w:rsidTr="00823EA7">
        <w:tc>
          <w:tcPr>
            <w:tcW w:w="6657" w:type="dxa"/>
          </w:tcPr>
          <w:p w:rsidR="000A092C" w:rsidRPr="00823EA7" w:rsidRDefault="00823EA7" w:rsidP="00823EA7">
            <w:pPr>
              <w:pStyle w:val="Overskrift2"/>
              <w:rPr>
                <w:color w:val="1F4E79" w:themeColor="accent1" w:themeShade="80"/>
                <w:sz w:val="32"/>
                <w:szCs w:val="32"/>
              </w:rPr>
            </w:pPr>
            <w:r w:rsidRPr="00823EA7">
              <w:rPr>
                <w:color w:val="1F4E79" w:themeColor="accent1" w:themeShade="80"/>
                <w:sz w:val="32"/>
                <w:szCs w:val="32"/>
              </w:rPr>
              <w:t>Bestyrelsesmøde</w:t>
            </w:r>
          </w:p>
          <w:p w:rsidR="00823EA7" w:rsidRPr="00A20344" w:rsidRDefault="00823EA7" w:rsidP="00823EA7">
            <w:pPr>
              <w:pStyle w:val="Overskrift2"/>
            </w:pPr>
            <w:r w:rsidRPr="00823EA7">
              <w:rPr>
                <w:color w:val="1F4E79" w:themeColor="accent1" w:themeShade="80"/>
              </w:rPr>
              <w:t>Dagsorden</w:t>
            </w:r>
          </w:p>
        </w:tc>
        <w:tc>
          <w:tcPr>
            <w:tcW w:w="3521" w:type="dxa"/>
          </w:tcPr>
          <w:p w:rsidR="00A20344" w:rsidRPr="00823EA7" w:rsidRDefault="00823EA7" w:rsidP="00823EA7">
            <w:pPr>
              <w:pStyle w:val="Overskrift4"/>
              <w:rPr>
                <w:b/>
              </w:rPr>
            </w:pPr>
            <w:r w:rsidRPr="00823EA7">
              <w:rPr>
                <w:b/>
              </w:rPr>
              <w:t>Mandag d. 0</w:t>
            </w:r>
            <w:r w:rsidR="00333605">
              <w:rPr>
                <w:b/>
              </w:rPr>
              <w:t>3-12-</w:t>
            </w:r>
            <w:r w:rsidRPr="00823EA7">
              <w:rPr>
                <w:b/>
              </w:rPr>
              <w:t>2018</w:t>
            </w:r>
          </w:p>
          <w:p w:rsidR="00435559" w:rsidRDefault="00823EA7" w:rsidP="00823EA7">
            <w:pPr>
              <w:pStyle w:val="Overskrift4"/>
              <w:rPr>
                <w:b/>
                <w:bCs/>
                <w:color w:val="1F4D78" w:themeColor="accent1" w:themeShade="7F"/>
                <w:sz w:val="24"/>
                <w:szCs w:val="24"/>
              </w:rPr>
            </w:pPr>
            <w:r w:rsidRPr="00823EA7">
              <w:rPr>
                <w:b/>
                <w:bCs/>
                <w:color w:val="1F4D78" w:themeColor="accent1" w:themeShade="7F"/>
                <w:sz w:val="24"/>
                <w:szCs w:val="24"/>
              </w:rPr>
              <w:t>kl. 1</w:t>
            </w:r>
            <w:r w:rsidR="00333605">
              <w:rPr>
                <w:b/>
                <w:bCs/>
                <w:color w:val="1F4D78" w:themeColor="accent1" w:themeShade="7F"/>
                <w:sz w:val="24"/>
                <w:szCs w:val="24"/>
              </w:rPr>
              <w:t>8</w:t>
            </w:r>
            <w:r w:rsidRPr="00823EA7">
              <w:rPr>
                <w:b/>
                <w:bCs/>
                <w:color w:val="1F4D78" w:themeColor="accent1" w:themeShade="7F"/>
                <w:sz w:val="24"/>
                <w:szCs w:val="24"/>
              </w:rPr>
              <w:t>.00</w:t>
            </w:r>
            <w:r w:rsidR="00435559">
              <w:rPr>
                <w:b/>
                <w:bCs/>
                <w:color w:val="1F4D78" w:themeColor="accent1" w:themeShade="7F"/>
                <w:sz w:val="24"/>
                <w:szCs w:val="24"/>
              </w:rPr>
              <w:t>- 21:30</w:t>
            </w:r>
          </w:p>
          <w:p w:rsidR="000A092C" w:rsidRPr="00823EA7" w:rsidRDefault="00823EA7" w:rsidP="00823EA7">
            <w:pPr>
              <w:pStyle w:val="Overskrift4"/>
              <w:rPr>
                <w:b/>
              </w:rPr>
            </w:pPr>
            <w:proofErr w:type="spellStart"/>
            <w:r w:rsidRPr="00823EA7">
              <w:rPr>
                <w:b/>
                <w:bCs/>
                <w:color w:val="1F4D78" w:themeColor="accent1" w:themeShade="7F"/>
                <w:sz w:val="24"/>
                <w:szCs w:val="24"/>
              </w:rPr>
              <w:t>VIF’en</w:t>
            </w:r>
            <w:proofErr w:type="spellEnd"/>
            <w:r w:rsidRPr="00823EA7">
              <w:rPr>
                <w:b/>
                <w:bCs/>
                <w:color w:val="1F4D78" w:themeColor="accent1" w:themeShade="7F"/>
                <w:sz w:val="24"/>
                <w:szCs w:val="24"/>
              </w:rPr>
              <w:t>, Viby Idrætsforening.</w:t>
            </w:r>
          </w:p>
        </w:tc>
      </w:tr>
    </w:tbl>
    <w:tbl>
      <w:tblPr>
        <w:tblStyle w:val="Tabelgitter-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2630"/>
        <w:gridCol w:w="7548"/>
      </w:tblGrid>
      <w:tr w:rsidR="000A092C" w:rsidRPr="00A20344" w:rsidTr="001F1E06">
        <w:tc>
          <w:tcPr>
            <w:tcW w:w="2790" w:type="dxa"/>
            <w:tcMar>
              <w:top w:w="0" w:type="dxa"/>
            </w:tcMar>
          </w:tcPr>
          <w:p w:rsidR="000A092C" w:rsidRPr="00A20344" w:rsidRDefault="00E75319" w:rsidP="00A20344">
            <w:pPr>
              <w:pStyle w:val="Overskrift3"/>
              <w:outlineLvl w:val="2"/>
            </w:pPr>
            <w:sdt>
              <w:sdtPr>
                <w:alias w:val="Møde indkaldt af:"/>
                <w:tag w:val="Møde indkaldt af:"/>
                <w:id w:val="-1511293198"/>
                <w:placeholder>
                  <w:docPart w:val="C43D65BD0EF34EE5A4DC262938A073B7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da-DK"/>
                  </w:rPr>
                  <w:t>Møde indkaldt af</w:t>
                </w:r>
              </w:sdtContent>
            </w:sdt>
          </w:p>
        </w:tc>
        <w:tc>
          <w:tcPr>
            <w:tcW w:w="8010" w:type="dxa"/>
            <w:tcMar>
              <w:top w:w="0" w:type="dxa"/>
            </w:tcMar>
          </w:tcPr>
          <w:p w:rsidR="000A092C" w:rsidRPr="00A20344" w:rsidRDefault="00823EA7" w:rsidP="00823EA7">
            <w:pPr>
              <w:spacing w:after="40"/>
            </w:pPr>
            <w:r>
              <w:t>Formanden</w:t>
            </w:r>
          </w:p>
        </w:tc>
      </w:tr>
      <w:tr w:rsidR="000A092C" w:rsidRPr="00A20344" w:rsidTr="001464A8">
        <w:trPr>
          <w:trHeight w:val="68"/>
        </w:trPr>
        <w:tc>
          <w:tcPr>
            <w:tcW w:w="2790" w:type="dxa"/>
          </w:tcPr>
          <w:p w:rsidR="000A092C" w:rsidRPr="00A20344" w:rsidRDefault="00E75319" w:rsidP="00A20344">
            <w:pPr>
              <w:pStyle w:val="Overskrift3"/>
              <w:outlineLvl w:val="2"/>
            </w:pPr>
            <w:sdt>
              <w:sdtPr>
                <w:alias w:val="Deltagere:"/>
                <w:tag w:val="Deltagere:"/>
                <w:id w:val="-390809338"/>
                <w:placeholder>
                  <w:docPart w:val="8701974E48FA4CAA8F0DE38B0B2F7DF5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rPr>
                    <w:lang w:bidi="da-DK"/>
                  </w:rPr>
                  <w:t>Deltagere:</w:t>
                </w:r>
              </w:sdtContent>
            </w:sdt>
          </w:p>
        </w:tc>
        <w:tc>
          <w:tcPr>
            <w:tcW w:w="8010" w:type="dxa"/>
          </w:tcPr>
          <w:p w:rsidR="000A092C" w:rsidRPr="00A20344" w:rsidRDefault="00721687" w:rsidP="00823EA7">
            <w:pPr>
              <w:spacing w:after="40"/>
            </w:pPr>
            <w:r>
              <w:t xml:space="preserve">Hele bestyrelsen med undtagelse af </w:t>
            </w:r>
            <w:r w:rsidR="00333605">
              <w:t>Lars</w:t>
            </w:r>
            <w:r>
              <w:t xml:space="preserve"> som har meldt afbud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  <w:tblDescription w:val="Den første tabel indeholder mødetitlen, dato og klokkeslæt, den anden tabel indeholder mødeoplysninger, og den tredje tabel indeholder en beskrivelse af mødeaktiviteten."/>
      </w:tblPr>
      <w:tblGrid>
        <w:gridCol w:w="562"/>
        <w:gridCol w:w="8940"/>
        <w:gridCol w:w="676"/>
      </w:tblGrid>
      <w:tr w:rsidR="00B80FBD" w:rsidRPr="00A20344" w:rsidTr="00415AC8">
        <w:trPr>
          <w:gridAfter w:val="1"/>
          <w:wAfter w:w="676" w:type="dxa"/>
        </w:trPr>
        <w:tc>
          <w:tcPr>
            <w:tcW w:w="562" w:type="dxa"/>
          </w:tcPr>
          <w:p w:rsidR="00B80FBD" w:rsidRPr="00A20344" w:rsidRDefault="00B80FBD" w:rsidP="00E35601">
            <w:pPr>
              <w:pStyle w:val="Overskrift3"/>
            </w:pPr>
          </w:p>
        </w:tc>
        <w:tc>
          <w:tcPr>
            <w:tcW w:w="8940" w:type="dxa"/>
          </w:tcPr>
          <w:p w:rsidR="00B80FBD" w:rsidRPr="00CA00FB" w:rsidRDefault="00B80FBD" w:rsidP="00823EA7">
            <w:pPr>
              <w:pStyle w:val="Overskrift3"/>
            </w:pPr>
          </w:p>
          <w:p w:rsidR="001824AC" w:rsidRPr="00914A2D" w:rsidRDefault="001824AC" w:rsidP="00823EA7">
            <w:pPr>
              <w:pStyle w:val="Overskrift3"/>
              <w:rPr>
                <w:b w:val="0"/>
              </w:rPr>
            </w:pPr>
          </w:p>
        </w:tc>
      </w:tr>
      <w:tr w:rsidR="00B80FBD" w:rsidRPr="00A20344" w:rsidTr="00415AC8">
        <w:trPr>
          <w:gridAfter w:val="1"/>
          <w:wAfter w:w="676" w:type="dxa"/>
        </w:trPr>
        <w:tc>
          <w:tcPr>
            <w:tcW w:w="562" w:type="dxa"/>
          </w:tcPr>
          <w:p w:rsidR="00B80FBD" w:rsidRDefault="00BC6587" w:rsidP="00E35601">
            <w:pPr>
              <w:pStyle w:val="Overskrift3"/>
            </w:pPr>
            <w:r>
              <w:t>1</w:t>
            </w:r>
          </w:p>
        </w:tc>
        <w:tc>
          <w:tcPr>
            <w:tcW w:w="8940" w:type="dxa"/>
          </w:tcPr>
          <w:p w:rsidR="00B80FBD" w:rsidRDefault="00B80FBD" w:rsidP="00823EA7">
            <w:pPr>
              <w:pStyle w:val="Overskrift3"/>
            </w:pPr>
            <w:r>
              <w:t>Godkendelse af referat fra sidste bestyrelsesmøde</w:t>
            </w:r>
          </w:p>
          <w:p w:rsidR="00B80FBD" w:rsidRDefault="00D61BAE" w:rsidP="00823EA7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Ingen kommentarer</w:t>
            </w:r>
          </w:p>
          <w:p w:rsidR="001824AC" w:rsidRPr="00914A2D" w:rsidRDefault="001824AC" w:rsidP="00823EA7">
            <w:pPr>
              <w:pStyle w:val="Overskrift3"/>
              <w:rPr>
                <w:b w:val="0"/>
              </w:rPr>
            </w:pPr>
          </w:p>
        </w:tc>
      </w:tr>
      <w:tr w:rsidR="00B80FBD" w:rsidRPr="00A20344" w:rsidTr="00415AC8">
        <w:trPr>
          <w:gridAfter w:val="1"/>
          <w:wAfter w:w="676" w:type="dxa"/>
        </w:trPr>
        <w:tc>
          <w:tcPr>
            <w:tcW w:w="562" w:type="dxa"/>
          </w:tcPr>
          <w:p w:rsidR="00B80FBD" w:rsidRPr="00A20344" w:rsidRDefault="00BC6587" w:rsidP="00E35601">
            <w:pPr>
              <w:pStyle w:val="Overskrift3"/>
            </w:pPr>
            <w:r>
              <w:t>2</w:t>
            </w:r>
          </w:p>
        </w:tc>
        <w:tc>
          <w:tcPr>
            <w:tcW w:w="8940" w:type="dxa"/>
          </w:tcPr>
          <w:p w:rsidR="00B80FBD" w:rsidRDefault="00D61BAE" w:rsidP="00E35601">
            <w:pPr>
              <w:pStyle w:val="Overskrift3"/>
            </w:pPr>
            <w:r>
              <w:t>Eskelund Eventplads</w:t>
            </w:r>
          </w:p>
          <w:p w:rsidR="001824AC" w:rsidRPr="00640289" w:rsidRDefault="00640289" w:rsidP="00E35601">
            <w:pPr>
              <w:pStyle w:val="Overskrift3"/>
              <w:rPr>
                <w:b w:val="0"/>
              </w:rPr>
            </w:pPr>
            <w:r w:rsidRPr="00640289">
              <w:rPr>
                <w:b w:val="0"/>
              </w:rPr>
              <w:t>Forundersøgelse igangsat</w:t>
            </w:r>
            <w:r>
              <w:rPr>
                <w:b w:val="0"/>
              </w:rPr>
              <w:t xml:space="preserve">. Arkæologerne undersøger i første omgang </w:t>
            </w:r>
            <w:r w:rsidR="00EA08A7">
              <w:rPr>
                <w:b w:val="0"/>
              </w:rPr>
              <w:t>området</w:t>
            </w:r>
            <w:r w:rsidR="00654B8F">
              <w:rPr>
                <w:b w:val="0"/>
              </w:rPr>
              <w:t xml:space="preserve">. VG afventer nærmere information og er opmærksomme på kommende høringer </w:t>
            </w:r>
          </w:p>
          <w:p w:rsidR="00B80FBD" w:rsidRPr="00A20344" w:rsidRDefault="00B80FBD" w:rsidP="00E35601">
            <w:pPr>
              <w:pStyle w:val="Overskrift3"/>
            </w:pPr>
          </w:p>
        </w:tc>
      </w:tr>
      <w:tr w:rsidR="00B80FBD" w:rsidRPr="00A20344" w:rsidTr="00415AC8">
        <w:trPr>
          <w:gridAfter w:val="1"/>
          <w:wAfter w:w="676" w:type="dxa"/>
        </w:trPr>
        <w:tc>
          <w:tcPr>
            <w:tcW w:w="562" w:type="dxa"/>
            <w:tcMar>
              <w:bottom w:w="302" w:type="dxa"/>
            </w:tcMar>
          </w:tcPr>
          <w:p w:rsidR="00B80FBD" w:rsidRPr="00A20344" w:rsidRDefault="00BC6587" w:rsidP="00E35601">
            <w:pPr>
              <w:pStyle w:val="Overskrift3"/>
            </w:pPr>
            <w:r>
              <w:t>3</w:t>
            </w:r>
          </w:p>
        </w:tc>
        <w:tc>
          <w:tcPr>
            <w:tcW w:w="8940" w:type="dxa"/>
            <w:tcMar>
              <w:bottom w:w="302" w:type="dxa"/>
            </w:tcMar>
          </w:tcPr>
          <w:p w:rsidR="00B80FBD" w:rsidRDefault="00D61BAE" w:rsidP="00E35601">
            <w:pPr>
              <w:pStyle w:val="Overskrift3"/>
            </w:pPr>
            <w:r>
              <w:t>Lystager</w:t>
            </w:r>
            <w:r w:rsidR="001A2BF0">
              <w:t>, Skanderborgvej 156</w:t>
            </w:r>
          </w:p>
          <w:p w:rsidR="00741559" w:rsidRDefault="001A2BF0" w:rsidP="00E35601">
            <w:pPr>
              <w:pStyle w:val="Overskrift3"/>
              <w:rPr>
                <w:b w:val="0"/>
              </w:rPr>
            </w:pPr>
            <w:r w:rsidRPr="001A2BF0">
              <w:rPr>
                <w:b w:val="0"/>
              </w:rPr>
              <w:t>Input til Viby Fællesråds høringssvar</w:t>
            </w:r>
            <w:r>
              <w:rPr>
                <w:b w:val="0"/>
              </w:rPr>
              <w:t xml:space="preserve">. </w:t>
            </w:r>
          </w:p>
          <w:p w:rsidR="00741559" w:rsidRDefault="00741559" w:rsidP="00E35601">
            <w:pPr>
              <w:pStyle w:val="Overskrift3"/>
              <w:rPr>
                <w:b w:val="0"/>
              </w:rPr>
            </w:pPr>
          </w:p>
          <w:p w:rsidR="00741559" w:rsidRDefault="001A2BF0" w:rsidP="00E35601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Kan den historiske bygning anvendes til fremtidige planlagte formål med inkludering af de omkringliggende arealer (tankstationen, stenhuggeren mv.)?</w:t>
            </w:r>
          </w:p>
          <w:p w:rsidR="00741559" w:rsidRDefault="00741559" w:rsidP="00E35601">
            <w:pPr>
              <w:pStyle w:val="Overskrift3"/>
              <w:rPr>
                <w:b w:val="0"/>
              </w:rPr>
            </w:pPr>
          </w:p>
          <w:p w:rsidR="00741559" w:rsidRDefault="00741559" w:rsidP="00E35601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 xml:space="preserve">Er fortætningen i sig selv argument nok for at påvirke området og de eksisterende ejendomme? </w:t>
            </w:r>
            <w:r w:rsidR="00CA00FB">
              <w:rPr>
                <w:b w:val="0"/>
              </w:rPr>
              <w:t>Her tænkes specielt på værditabet på de omkringliggende ejendomme mens investorerne tjener fedt på projektet.</w:t>
            </w:r>
          </w:p>
          <w:p w:rsidR="00F4598C" w:rsidRDefault="00F4598C" w:rsidP="00E35601">
            <w:pPr>
              <w:pStyle w:val="Overskrift3"/>
              <w:rPr>
                <w:b w:val="0"/>
              </w:rPr>
            </w:pPr>
          </w:p>
          <w:p w:rsidR="00F4598C" w:rsidRPr="001A2BF0" w:rsidRDefault="00CA00FB" w:rsidP="00E35601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Begrænset byggehøjde i tråd med de omkringliggende bygninger?</w:t>
            </w:r>
          </w:p>
        </w:tc>
      </w:tr>
      <w:tr w:rsidR="00B80FBD" w:rsidRPr="00A20344" w:rsidTr="00415AC8">
        <w:trPr>
          <w:gridAfter w:val="1"/>
          <w:wAfter w:w="676" w:type="dxa"/>
        </w:trPr>
        <w:tc>
          <w:tcPr>
            <w:tcW w:w="562" w:type="dxa"/>
            <w:tcMar>
              <w:bottom w:w="302" w:type="dxa"/>
            </w:tcMar>
          </w:tcPr>
          <w:p w:rsidR="00B80FBD" w:rsidRDefault="00BC6587" w:rsidP="00B91837">
            <w:pPr>
              <w:pStyle w:val="Overskrift3"/>
            </w:pPr>
            <w:r>
              <w:t>4</w:t>
            </w:r>
          </w:p>
        </w:tc>
        <w:tc>
          <w:tcPr>
            <w:tcW w:w="8940" w:type="dxa"/>
            <w:tcMar>
              <w:bottom w:w="302" w:type="dxa"/>
            </w:tcMar>
          </w:tcPr>
          <w:p w:rsidR="00B80FBD" w:rsidRDefault="00D61BAE" w:rsidP="00D61BAE">
            <w:pPr>
              <w:pStyle w:val="Overskrift3"/>
            </w:pPr>
            <w:r>
              <w:t>Workshop – Ny Viby</w:t>
            </w:r>
          </w:p>
          <w:p w:rsidR="00CA00FB" w:rsidRPr="00CA00FB" w:rsidRDefault="00CA00FB" w:rsidP="00D61BAE">
            <w:pPr>
              <w:pStyle w:val="Overskrift3"/>
              <w:rPr>
                <w:b w:val="0"/>
              </w:rPr>
            </w:pPr>
            <w:r w:rsidRPr="00CA00FB">
              <w:rPr>
                <w:b w:val="0"/>
              </w:rPr>
              <w:t>Alfred delt</w:t>
            </w:r>
            <w:r w:rsidR="00BC6587">
              <w:rPr>
                <w:b w:val="0"/>
              </w:rPr>
              <w:t>o</w:t>
            </w:r>
            <w:r w:rsidRPr="00CA00FB">
              <w:rPr>
                <w:b w:val="0"/>
              </w:rPr>
              <w:t xml:space="preserve">g som borger. På workshoppen skulle deltagerne beskrive, hvordan Viby bruges. Specielt blev der talt trafik og de trafikale udfordringer. Vibygensernes opfattelse er at Viby er opdelt i forhold til de store veje. De manglende grønne områder betyder, at anvendelsen af Vibytorv kun er til nød. Vibytorv og Vibycentret anvendes kun hvis </w:t>
            </w:r>
            <w:r>
              <w:rPr>
                <w:b w:val="0"/>
              </w:rPr>
              <w:t xml:space="preserve">der </w:t>
            </w:r>
            <w:r w:rsidRPr="00CA00FB">
              <w:rPr>
                <w:b w:val="0"/>
              </w:rPr>
              <w:t>ikke</w:t>
            </w:r>
            <w:r>
              <w:rPr>
                <w:b w:val="0"/>
              </w:rPr>
              <w:t xml:space="preserve"> er andre </w:t>
            </w:r>
            <w:r>
              <w:rPr>
                <w:b w:val="0"/>
              </w:rPr>
              <w:lastRenderedPageBreak/>
              <w:t>muligheder. Letbanens stationer ligger for langt f</w:t>
            </w:r>
            <w:r w:rsidR="00415AC8">
              <w:rPr>
                <w:b w:val="0"/>
              </w:rPr>
              <w:t>ra</w:t>
            </w:r>
            <w:r>
              <w:rPr>
                <w:b w:val="0"/>
              </w:rPr>
              <w:t xml:space="preserve"> den centrale del af Viby</w:t>
            </w:r>
            <w:r w:rsidR="00415AC8">
              <w:rPr>
                <w:b w:val="0"/>
              </w:rPr>
              <w:t xml:space="preserve"> og knudepunktet ved Vibytorv. Fortætning omkring Skanderborgvej er en del af kommuneplanen som der arbejdes videre med i stor stil. Projektmagerne skal sammen finde løsninger som tilgodeser Viby.</w:t>
            </w:r>
          </w:p>
        </w:tc>
      </w:tr>
      <w:tr w:rsidR="00B80FBD" w:rsidRPr="00A20344" w:rsidTr="00415AC8">
        <w:trPr>
          <w:gridAfter w:val="1"/>
          <w:wAfter w:w="676" w:type="dxa"/>
        </w:trPr>
        <w:tc>
          <w:tcPr>
            <w:tcW w:w="562" w:type="dxa"/>
            <w:tcMar>
              <w:bottom w:w="302" w:type="dxa"/>
            </w:tcMar>
          </w:tcPr>
          <w:p w:rsidR="00B80FBD" w:rsidRDefault="00BC6587" w:rsidP="00E35601">
            <w:pPr>
              <w:pStyle w:val="Overskrift3"/>
            </w:pPr>
            <w:r>
              <w:lastRenderedPageBreak/>
              <w:t>5</w:t>
            </w:r>
          </w:p>
        </w:tc>
        <w:tc>
          <w:tcPr>
            <w:tcW w:w="8940" w:type="dxa"/>
            <w:tcMar>
              <w:bottom w:w="302" w:type="dxa"/>
            </w:tcMar>
          </w:tcPr>
          <w:p w:rsidR="00B80FBD" w:rsidRDefault="00BC6587" w:rsidP="00435559">
            <w:pPr>
              <w:pStyle w:val="Overskrift3"/>
            </w:pPr>
            <w:r>
              <w:t>Workshop – Kongsvang</w:t>
            </w:r>
          </w:p>
          <w:p w:rsidR="00B80FBD" w:rsidRPr="002C6236" w:rsidRDefault="00BC6587" w:rsidP="007A0EE1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Camilla deltog som erhvervsdrivende.</w:t>
            </w:r>
            <w:r w:rsidR="00EF12F5">
              <w:rPr>
                <w:b w:val="0"/>
              </w:rPr>
              <w:t xml:space="preserve"> På workshoppen skulle deltagerne beskrive, hvordan Kongsvang anvendes. Deltagerne fra Gl. Kongsvang arbejdede for opretholdelse af de nuværende forhold. Trafikken på Skanderborgvej </w:t>
            </w:r>
            <w:r w:rsidR="00E0525A">
              <w:rPr>
                <w:b w:val="0"/>
              </w:rPr>
              <w:t>blev diskuteret. Adgangsforholdene til området ved Eskelund er forringet. Manglende kommuneplan der sætter grænserne og håndhæves.</w:t>
            </w:r>
            <w:r w:rsidR="00C13721">
              <w:rPr>
                <w:b w:val="0"/>
              </w:rPr>
              <w:t xml:space="preserve"> Forslag til området omkring LOOP fitness – byggeri lignende det der opført på den tidligere </w:t>
            </w:r>
            <w:proofErr w:type="gramStart"/>
            <w:r w:rsidR="00C13721">
              <w:rPr>
                <w:b w:val="0"/>
              </w:rPr>
              <w:t>ESSO station</w:t>
            </w:r>
            <w:proofErr w:type="gramEnd"/>
            <w:r w:rsidR="00C13721">
              <w:rPr>
                <w:b w:val="0"/>
              </w:rPr>
              <w:t>. Borgerne har mistillid til kommunen.</w:t>
            </w:r>
          </w:p>
        </w:tc>
      </w:tr>
      <w:tr w:rsidR="00AA4657" w:rsidRPr="00A20344" w:rsidTr="00415AC8">
        <w:tc>
          <w:tcPr>
            <w:tcW w:w="562" w:type="dxa"/>
            <w:tcMar>
              <w:bottom w:w="302" w:type="dxa"/>
            </w:tcMar>
          </w:tcPr>
          <w:p w:rsidR="00AA4657" w:rsidRDefault="00AA6CFD" w:rsidP="00E35601">
            <w:pPr>
              <w:pStyle w:val="Overskrift3"/>
            </w:pPr>
            <w:r>
              <w:t>6</w:t>
            </w:r>
          </w:p>
        </w:tc>
        <w:tc>
          <w:tcPr>
            <w:tcW w:w="8940" w:type="dxa"/>
            <w:tcMar>
              <w:bottom w:w="302" w:type="dxa"/>
            </w:tcMar>
          </w:tcPr>
          <w:p w:rsidR="00AA4657" w:rsidRPr="00AA6CFD" w:rsidRDefault="00AA6CFD" w:rsidP="00B80FBD">
            <w:pPr>
              <w:pStyle w:val="Overskrift3"/>
            </w:pPr>
            <w:r w:rsidRPr="00AA6CFD">
              <w:t>Skanderborgvej 223</w:t>
            </w:r>
          </w:p>
          <w:p w:rsidR="00AA6CFD" w:rsidRPr="00E70176" w:rsidRDefault="00AA6CFD" w:rsidP="00B80FBD">
            <w:pPr>
              <w:pStyle w:val="Overskrift3"/>
              <w:rPr>
                <w:b w:val="0"/>
              </w:rPr>
            </w:pPr>
            <w:r>
              <w:rPr>
                <w:b w:val="0"/>
              </w:rPr>
              <w:t>Alfred har d.d. talt med journalist angående sagen.</w:t>
            </w:r>
            <w:r w:rsidR="004D4C96">
              <w:rPr>
                <w:b w:val="0"/>
              </w:rPr>
              <w:t xml:space="preserve"> </w:t>
            </w:r>
            <w:r w:rsidR="00A166EE">
              <w:rPr>
                <w:b w:val="0"/>
              </w:rPr>
              <w:t>VG vil gerne bidrage med udtalelse til en artikel.</w:t>
            </w:r>
            <w:bookmarkStart w:id="0" w:name="_GoBack"/>
            <w:bookmarkEnd w:id="0"/>
          </w:p>
        </w:tc>
        <w:tc>
          <w:tcPr>
            <w:tcW w:w="676" w:type="dxa"/>
            <w:tcMar>
              <w:bottom w:w="302" w:type="dxa"/>
            </w:tcMar>
          </w:tcPr>
          <w:p w:rsidR="00AA4657" w:rsidRDefault="00AA4657" w:rsidP="00435559">
            <w:pPr>
              <w:pStyle w:val="Overskrift3"/>
            </w:pPr>
          </w:p>
        </w:tc>
      </w:tr>
      <w:tr w:rsidR="00AA6CFD" w:rsidRPr="00A20344" w:rsidTr="00415AC8">
        <w:tc>
          <w:tcPr>
            <w:tcW w:w="562" w:type="dxa"/>
            <w:tcMar>
              <w:bottom w:w="302" w:type="dxa"/>
            </w:tcMar>
          </w:tcPr>
          <w:p w:rsidR="00AA6CFD" w:rsidRDefault="00AA6CFD" w:rsidP="00E35601">
            <w:pPr>
              <w:pStyle w:val="Overskrift3"/>
            </w:pPr>
          </w:p>
        </w:tc>
        <w:tc>
          <w:tcPr>
            <w:tcW w:w="8940" w:type="dxa"/>
            <w:tcMar>
              <w:bottom w:w="302" w:type="dxa"/>
            </w:tcMar>
          </w:tcPr>
          <w:p w:rsidR="00AA6CFD" w:rsidRDefault="00AA6CFD" w:rsidP="00B80FBD">
            <w:pPr>
              <w:pStyle w:val="Overskrift3"/>
              <w:rPr>
                <w:b w:val="0"/>
              </w:rPr>
            </w:pPr>
          </w:p>
        </w:tc>
        <w:tc>
          <w:tcPr>
            <w:tcW w:w="676" w:type="dxa"/>
            <w:tcMar>
              <w:bottom w:w="302" w:type="dxa"/>
            </w:tcMar>
          </w:tcPr>
          <w:p w:rsidR="00AA6CFD" w:rsidRDefault="00AA6CFD" w:rsidP="00435559">
            <w:pPr>
              <w:pStyle w:val="Overskrift3"/>
            </w:pPr>
          </w:p>
        </w:tc>
      </w:tr>
    </w:tbl>
    <w:p w:rsidR="000A092C" w:rsidRPr="00A20344" w:rsidRDefault="00E75319">
      <w:pPr>
        <w:pStyle w:val="Overskrift2"/>
      </w:pPr>
      <w:sdt>
        <w:sdtPr>
          <w:alias w:val="Yderligere instruktioner:"/>
          <w:tag w:val="Yderligere instruktioner:"/>
          <w:id w:val="-1872839191"/>
          <w:placeholder>
            <w:docPart w:val="D496FD6CCE7F49EC8B47523B2FB97664"/>
          </w:placeholder>
          <w:temporary/>
          <w:showingPlcHdr/>
          <w15:appearance w15:val="hidden"/>
        </w:sdtPr>
        <w:sdtEndPr/>
        <w:sdtContent>
          <w:r w:rsidR="00CD75B8" w:rsidRPr="00A20344">
            <w:rPr>
              <w:lang w:bidi="da-DK"/>
            </w:rPr>
            <w:t>Yderligere instruktioner:</w:t>
          </w:r>
        </w:sdtContent>
      </w:sdt>
    </w:p>
    <w:p w:rsidR="00E40A6B" w:rsidRDefault="00435559">
      <w:r>
        <w:t>Intet at bemærke</w:t>
      </w:r>
    </w:p>
    <w:p w:rsidR="00823EA7" w:rsidRDefault="00823EA7"/>
    <w:p w:rsidR="00823EA7" w:rsidRDefault="00823EA7"/>
    <w:sectPr w:rsidR="00823EA7" w:rsidSect="003B1607">
      <w:footerReference w:type="default" r:id="rId9"/>
      <w:footerReference w:type="first" r:id="rId10"/>
      <w:pgSz w:w="11906" w:h="16838" w:code="9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319" w:rsidRDefault="00E75319">
      <w:pPr>
        <w:spacing w:after="0"/>
      </w:pPr>
      <w:r>
        <w:separator/>
      </w:r>
    </w:p>
  </w:endnote>
  <w:endnote w:type="continuationSeparator" w:id="0">
    <w:p w:rsidR="00E75319" w:rsidRDefault="00E75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2C" w:rsidRDefault="00CD75B8">
    <w:pPr>
      <w:pStyle w:val="Sidefod"/>
    </w:pPr>
    <w:r>
      <w:rPr>
        <w:lang w:bidi="da-DK"/>
      </w:rPr>
      <w:t xml:space="preserve">Side | </w:t>
    </w: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E35601">
      <w:rPr>
        <w:noProof/>
        <w:lang w:bidi="da-DK"/>
      </w:rPr>
      <w:t>2</w:t>
    </w:r>
    <w:r>
      <w:rPr>
        <w:noProof/>
        <w:lang w:bidi="da-D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559" w:rsidRPr="00435559" w:rsidRDefault="00435559" w:rsidP="00435559">
    <w:pPr>
      <w:pStyle w:val="Sidefod"/>
      <w:rPr>
        <w:b/>
        <w:bCs/>
        <w:iCs/>
      </w:rPr>
    </w:pPr>
    <w:r w:rsidRPr="00435559">
      <w:rPr>
        <w:b/>
        <w:bCs/>
        <w:iCs/>
      </w:rPr>
      <w:t>_________________________________________________________________________</w:t>
    </w:r>
  </w:p>
  <w:p w:rsidR="00435559" w:rsidRPr="00435559" w:rsidRDefault="00435559" w:rsidP="00435559">
    <w:pPr>
      <w:pStyle w:val="Sidefod"/>
      <w:rPr>
        <w:b/>
        <w:bCs/>
        <w:i/>
        <w:iCs/>
      </w:rPr>
    </w:pPr>
    <w:r w:rsidRPr="00435559">
      <w:rPr>
        <w:b/>
        <w:bCs/>
        <w:i/>
        <w:iCs/>
      </w:rPr>
      <w:t>Viby Grundejerforening - er med på banen!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 xml:space="preserve">Viby Grundejerforening - Nordea Bank 2273-0721 855 686 www.vibygrundejerforening.dk 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 xml:space="preserve">Formand: Jette Vilstrup Rasmussen, Holme Ringvej 135, 8260 Viby, </w:t>
    </w:r>
    <w:proofErr w:type="spellStart"/>
    <w:r w:rsidRPr="00435559">
      <w:rPr>
        <w:i/>
        <w:iCs/>
      </w:rPr>
      <w:t>Tif</w:t>
    </w:r>
    <w:proofErr w:type="spellEnd"/>
    <w:r w:rsidRPr="00435559">
      <w:rPr>
        <w:i/>
        <w:iCs/>
      </w:rPr>
      <w:t xml:space="preserve">. 3025 1122 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>Næstformand: Alfred Andrésen, Vestre Kongevej 23, 8260 Viby J, Tlf. 5213 9411</w:t>
    </w:r>
  </w:p>
  <w:p w:rsidR="00435559" w:rsidRPr="00435559" w:rsidRDefault="00435559" w:rsidP="00435559">
    <w:pPr>
      <w:pStyle w:val="Sidefod"/>
      <w:rPr>
        <w:i/>
        <w:iCs/>
      </w:rPr>
    </w:pPr>
    <w:r w:rsidRPr="00435559">
      <w:rPr>
        <w:i/>
        <w:iCs/>
      </w:rPr>
      <w:t xml:space="preserve"> Kasserer: Peter Krebs, </w:t>
    </w:r>
    <w:proofErr w:type="spellStart"/>
    <w:r w:rsidRPr="00435559">
      <w:rPr>
        <w:i/>
        <w:iCs/>
      </w:rPr>
      <w:t>Engelundsvej</w:t>
    </w:r>
    <w:proofErr w:type="spellEnd"/>
    <w:r w:rsidRPr="00435559">
      <w:rPr>
        <w:i/>
        <w:iCs/>
      </w:rPr>
      <w:t xml:space="preserve"> 79 11, 8260 Viby, Tlf. 8614 6808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319" w:rsidRDefault="00E75319">
      <w:pPr>
        <w:spacing w:after="0"/>
      </w:pPr>
      <w:r>
        <w:separator/>
      </w:r>
    </w:p>
  </w:footnote>
  <w:footnote w:type="continuationSeparator" w:id="0">
    <w:p w:rsidR="00E75319" w:rsidRDefault="00E753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490278"/>
    <w:multiLevelType w:val="hybridMultilevel"/>
    <w:tmpl w:val="A4DCF588"/>
    <w:lvl w:ilvl="0" w:tplc="BBB0E982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EA7"/>
    <w:rsid w:val="000249A1"/>
    <w:rsid w:val="00056BC4"/>
    <w:rsid w:val="000832C3"/>
    <w:rsid w:val="000A092C"/>
    <w:rsid w:val="00140B99"/>
    <w:rsid w:val="00143DDD"/>
    <w:rsid w:val="00144883"/>
    <w:rsid w:val="001464A8"/>
    <w:rsid w:val="001534F4"/>
    <w:rsid w:val="00154F16"/>
    <w:rsid w:val="001824AC"/>
    <w:rsid w:val="001A2BF0"/>
    <w:rsid w:val="001B6820"/>
    <w:rsid w:val="001F1E06"/>
    <w:rsid w:val="00202149"/>
    <w:rsid w:val="00244287"/>
    <w:rsid w:val="0029769C"/>
    <w:rsid w:val="002B7342"/>
    <w:rsid w:val="002C6236"/>
    <w:rsid w:val="002D0BE6"/>
    <w:rsid w:val="002F32AD"/>
    <w:rsid w:val="00315B98"/>
    <w:rsid w:val="0033061E"/>
    <w:rsid w:val="00331681"/>
    <w:rsid w:val="00333605"/>
    <w:rsid w:val="00355216"/>
    <w:rsid w:val="00367AA6"/>
    <w:rsid w:val="00374B4A"/>
    <w:rsid w:val="003B1607"/>
    <w:rsid w:val="003B7F13"/>
    <w:rsid w:val="003E0C20"/>
    <w:rsid w:val="003E1706"/>
    <w:rsid w:val="003F10C7"/>
    <w:rsid w:val="00415AC8"/>
    <w:rsid w:val="00435559"/>
    <w:rsid w:val="00473C52"/>
    <w:rsid w:val="004A70C6"/>
    <w:rsid w:val="004B334D"/>
    <w:rsid w:val="004C1FF3"/>
    <w:rsid w:val="004D4C96"/>
    <w:rsid w:val="004E2C7C"/>
    <w:rsid w:val="005070EB"/>
    <w:rsid w:val="005266F5"/>
    <w:rsid w:val="00531021"/>
    <w:rsid w:val="005313E1"/>
    <w:rsid w:val="00533634"/>
    <w:rsid w:val="00566DB3"/>
    <w:rsid w:val="0057139B"/>
    <w:rsid w:val="00592A8A"/>
    <w:rsid w:val="00595798"/>
    <w:rsid w:val="005A584C"/>
    <w:rsid w:val="005A723D"/>
    <w:rsid w:val="005F1355"/>
    <w:rsid w:val="005F6C73"/>
    <w:rsid w:val="006003AC"/>
    <w:rsid w:val="006071FA"/>
    <w:rsid w:val="00614675"/>
    <w:rsid w:val="00640289"/>
    <w:rsid w:val="00654B8F"/>
    <w:rsid w:val="00674F29"/>
    <w:rsid w:val="006C36E6"/>
    <w:rsid w:val="00704D5F"/>
    <w:rsid w:val="00705B38"/>
    <w:rsid w:val="00715B20"/>
    <w:rsid w:val="00721687"/>
    <w:rsid w:val="007360A9"/>
    <w:rsid w:val="00737C01"/>
    <w:rsid w:val="00741559"/>
    <w:rsid w:val="00754EAE"/>
    <w:rsid w:val="007A0EE1"/>
    <w:rsid w:val="007C4DF9"/>
    <w:rsid w:val="00823EA7"/>
    <w:rsid w:val="00826C85"/>
    <w:rsid w:val="00830E41"/>
    <w:rsid w:val="008653EC"/>
    <w:rsid w:val="0087638A"/>
    <w:rsid w:val="00886BA5"/>
    <w:rsid w:val="00897FB1"/>
    <w:rsid w:val="008A27EE"/>
    <w:rsid w:val="008A5B6C"/>
    <w:rsid w:val="008C79E3"/>
    <w:rsid w:val="008D366D"/>
    <w:rsid w:val="00905D41"/>
    <w:rsid w:val="00914A2D"/>
    <w:rsid w:val="00930FFC"/>
    <w:rsid w:val="00946B11"/>
    <w:rsid w:val="00957536"/>
    <w:rsid w:val="00976058"/>
    <w:rsid w:val="00982536"/>
    <w:rsid w:val="009A1291"/>
    <w:rsid w:val="009B7895"/>
    <w:rsid w:val="009C6B2A"/>
    <w:rsid w:val="009D10DB"/>
    <w:rsid w:val="009E2071"/>
    <w:rsid w:val="009E5472"/>
    <w:rsid w:val="009F26E7"/>
    <w:rsid w:val="00A166EE"/>
    <w:rsid w:val="00A20344"/>
    <w:rsid w:val="00A367DE"/>
    <w:rsid w:val="00A60C64"/>
    <w:rsid w:val="00A97B7C"/>
    <w:rsid w:val="00AA18E0"/>
    <w:rsid w:val="00AA4657"/>
    <w:rsid w:val="00AA6CFD"/>
    <w:rsid w:val="00AD6231"/>
    <w:rsid w:val="00B01209"/>
    <w:rsid w:val="00B40ED6"/>
    <w:rsid w:val="00B77387"/>
    <w:rsid w:val="00B80FBD"/>
    <w:rsid w:val="00B81937"/>
    <w:rsid w:val="00B91837"/>
    <w:rsid w:val="00BC3826"/>
    <w:rsid w:val="00BC6587"/>
    <w:rsid w:val="00BD7F27"/>
    <w:rsid w:val="00BF39E8"/>
    <w:rsid w:val="00C13721"/>
    <w:rsid w:val="00C23407"/>
    <w:rsid w:val="00C50678"/>
    <w:rsid w:val="00C57B74"/>
    <w:rsid w:val="00C60419"/>
    <w:rsid w:val="00C8725D"/>
    <w:rsid w:val="00C8758B"/>
    <w:rsid w:val="00CA00FB"/>
    <w:rsid w:val="00CA1841"/>
    <w:rsid w:val="00CA1F53"/>
    <w:rsid w:val="00CD75B8"/>
    <w:rsid w:val="00CE5973"/>
    <w:rsid w:val="00D31F80"/>
    <w:rsid w:val="00D43435"/>
    <w:rsid w:val="00D61BAE"/>
    <w:rsid w:val="00D952A3"/>
    <w:rsid w:val="00D975D3"/>
    <w:rsid w:val="00DC535A"/>
    <w:rsid w:val="00E0525A"/>
    <w:rsid w:val="00E30299"/>
    <w:rsid w:val="00E35601"/>
    <w:rsid w:val="00E40A6B"/>
    <w:rsid w:val="00E50EF9"/>
    <w:rsid w:val="00E62920"/>
    <w:rsid w:val="00E70176"/>
    <w:rsid w:val="00E75319"/>
    <w:rsid w:val="00E77C76"/>
    <w:rsid w:val="00E91BB8"/>
    <w:rsid w:val="00EA08A7"/>
    <w:rsid w:val="00EA4224"/>
    <w:rsid w:val="00EA4EC2"/>
    <w:rsid w:val="00EF12F5"/>
    <w:rsid w:val="00EF766B"/>
    <w:rsid w:val="00F009B0"/>
    <w:rsid w:val="00F03B0E"/>
    <w:rsid w:val="00F40B24"/>
    <w:rsid w:val="00F4598C"/>
    <w:rsid w:val="00F666AB"/>
    <w:rsid w:val="00F92B9B"/>
    <w:rsid w:val="00F97074"/>
    <w:rsid w:val="00FB52E3"/>
    <w:rsid w:val="00FC36C6"/>
    <w:rsid w:val="00FC5FB5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2DD792"/>
  <w15:chartTrackingRefBased/>
  <w15:docId w15:val="{7F20F71B-CFA9-4F45-915D-4D7B8751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Overskrift1">
    <w:name w:val="heading 1"/>
    <w:basedOn w:val="Normal"/>
    <w:link w:val="Overskrift1Tegn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Overskrift2">
    <w:name w:val="heading 2"/>
    <w:basedOn w:val="Normal"/>
    <w:link w:val="Overskrift2Tegn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el-Gitter">
    <w:name w:val="Table Grid"/>
    <w:basedOn w:val="Tabel-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C6D97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rsid w:val="000832C3"/>
    <w:pPr>
      <w:spacing w:after="0"/>
      <w:jc w:val="center"/>
    </w:pPr>
  </w:style>
  <w:style w:type="character" w:customStyle="1" w:styleId="SidefodTegn">
    <w:name w:val="Sidefod Tegn"/>
    <w:basedOn w:val="Standardskrifttypeiafsnit"/>
    <w:link w:val="Sidefod"/>
    <w:uiPriority w:val="99"/>
    <w:rsid w:val="004E2C7C"/>
  </w:style>
  <w:style w:type="table" w:styleId="Tabelgitter-lys">
    <w:name w:val="Grid Table Light"/>
    <w:basedOn w:val="Tabel-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32C3"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832C3"/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F009B0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737C01"/>
    <w:rPr>
      <w:i/>
      <w:iCs/>
      <w:color w:val="1F4E79" w:themeColor="accent1" w:themeShade="80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dertitel">
    <w:name w:val="Subtitle"/>
    <w:basedOn w:val="Overskrift1"/>
    <w:link w:val="UndertitelTegn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EC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EA4EC2"/>
  </w:style>
  <w:style w:type="paragraph" w:styleId="Blokteks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EA4EC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4EC2"/>
  </w:style>
  <w:style w:type="paragraph" w:styleId="Brdtekst2">
    <w:name w:val="Body Text 2"/>
    <w:basedOn w:val="Normal"/>
    <w:link w:val="Brdtekst2Tegn"/>
    <w:uiPriority w:val="99"/>
    <w:semiHidden/>
    <w:unhideWhenUsed/>
    <w:rsid w:val="00EA4EC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A4EC2"/>
  </w:style>
  <w:style w:type="paragraph" w:styleId="Brdtekst3">
    <w:name w:val="Body Text 3"/>
    <w:basedOn w:val="Normal"/>
    <w:link w:val="Brdtekst3Tegn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A4EC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A4EC2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A4EC2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A4EC2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A4EC2"/>
    <w:pPr>
      <w:spacing w:after="4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A4EC2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A4EC2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A4EC2"/>
    <w:rPr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EA4EC2"/>
    <w:pPr>
      <w:spacing w:after="0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A4EC2"/>
  </w:style>
  <w:style w:type="table" w:styleId="Farvetgitter">
    <w:name w:val="Colorful Grid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A4EC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4EC2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4EC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4EC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4EC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link w:val="DatoTegn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oTegn">
    <w:name w:val="Dato Tegn"/>
    <w:basedOn w:val="Standardskrifttypeiafsnit"/>
    <w:link w:val="Dato"/>
    <w:uiPriority w:val="10"/>
    <w:rsid w:val="001F1E06"/>
    <w:rPr>
      <w:b/>
      <w:color w:val="1F4E79" w:themeColor="accent1" w:themeShade="80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A4EC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A4EC2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A4EC2"/>
  </w:style>
  <w:style w:type="character" w:styleId="Fremhv">
    <w:name w:val="Emphasis"/>
    <w:basedOn w:val="Standardskrifttypeiafsnit"/>
    <w:uiPriority w:val="20"/>
    <w:semiHidden/>
    <w:unhideWhenUsed/>
    <w:qFormat/>
    <w:rsid w:val="00EA4EC2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EA4EC2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A4EC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A4EC2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4EC2"/>
    <w:rPr>
      <w:szCs w:val="20"/>
    </w:rPr>
  </w:style>
  <w:style w:type="table" w:styleId="Gittertabel1-lys">
    <w:name w:val="Grid Table 1 Light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EA4EC2"/>
  </w:style>
  <w:style w:type="paragraph" w:styleId="HTML-adresse">
    <w:name w:val="HTML Address"/>
    <w:basedOn w:val="Normal"/>
    <w:link w:val="HTML-adresseTegn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A4EC2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EA4EC2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EA4EC2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A4EC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ystgitter">
    <w:name w:val="Light Grid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EA4EC2"/>
  </w:style>
  <w:style w:type="paragraph" w:styleId="Liste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A4EC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A4EC2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A4EC2"/>
  </w:style>
  <w:style w:type="character" w:styleId="Sidetal">
    <w:name w:val="page number"/>
    <w:basedOn w:val="Standardskrifttypeiafsnit"/>
    <w:uiPriority w:val="99"/>
    <w:semiHidden/>
    <w:unhideWhenUsed/>
    <w:rsid w:val="00EA4EC2"/>
  </w:style>
  <w:style w:type="table" w:styleId="Almindeligtabel1">
    <w:name w:val="Plain Table 1"/>
    <w:basedOn w:val="Tabel-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4EC2"/>
    <w:rPr>
      <w:rFonts w:ascii="Consolas" w:hAnsi="Consolas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EA4EC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A4EC2"/>
  </w:style>
  <w:style w:type="paragraph" w:styleId="Underskrift">
    <w:name w:val="Signature"/>
    <w:basedOn w:val="Normal"/>
    <w:link w:val="UnderskriftTegn"/>
    <w:uiPriority w:val="99"/>
    <w:semiHidden/>
    <w:unhideWhenUsed/>
    <w:rsid w:val="00EA4EC2"/>
    <w:pPr>
      <w:spacing w:after="0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A4EC2"/>
  </w:style>
  <w:style w:type="character" w:styleId="Strk">
    <w:name w:val="Strong"/>
    <w:basedOn w:val="Standardskrifttypeiafsnit"/>
    <w:uiPriority w:val="22"/>
    <w:semiHidden/>
    <w:unhideWhenUsed/>
    <w:rsid w:val="00EA4EC2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Overskrift">
    <w:name w:val="TOC Heading"/>
    <w:basedOn w:val="Overskrift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6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8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6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17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16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73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90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875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11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514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0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67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79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3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837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792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1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49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703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7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14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60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1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99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6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1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77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51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6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27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74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05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03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13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277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\Desktop\Viby%20Grundejerforening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3D65BD0EF34EE5A4DC262938A0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97E3-916C-49D9-8B90-8F46DA4D9141}"/>
      </w:docPartPr>
      <w:docPartBody>
        <w:p w:rsidR="001A2CA5" w:rsidRDefault="005B21A0">
          <w:pPr>
            <w:pStyle w:val="C43D65BD0EF34EE5A4DC262938A073B7"/>
          </w:pPr>
          <w:r w:rsidRPr="00A20344">
            <w:rPr>
              <w:lang w:bidi="da-DK"/>
            </w:rPr>
            <w:t>Møde indkaldt af</w:t>
          </w:r>
        </w:p>
      </w:docPartBody>
    </w:docPart>
    <w:docPart>
      <w:docPartPr>
        <w:name w:val="8701974E48FA4CAA8F0DE38B0B2F7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86D78-D9B5-483D-9E1A-69D3880C1FCB}"/>
      </w:docPartPr>
      <w:docPartBody>
        <w:p w:rsidR="001A2CA5" w:rsidRDefault="005B21A0">
          <w:pPr>
            <w:pStyle w:val="8701974E48FA4CAA8F0DE38B0B2F7DF5"/>
          </w:pPr>
          <w:r w:rsidRPr="00A20344">
            <w:rPr>
              <w:lang w:bidi="da-DK"/>
            </w:rPr>
            <w:t>Deltagere:</w:t>
          </w:r>
        </w:p>
      </w:docPartBody>
    </w:docPart>
    <w:docPart>
      <w:docPartPr>
        <w:name w:val="D496FD6CCE7F49EC8B47523B2FB9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29BD2-4DC8-4931-9C84-B14F0C2CEDD2}"/>
      </w:docPartPr>
      <w:docPartBody>
        <w:p w:rsidR="001A2CA5" w:rsidRDefault="005B21A0">
          <w:pPr>
            <w:pStyle w:val="D496FD6CCE7F49EC8B47523B2FB97664"/>
          </w:pPr>
          <w:r w:rsidRPr="00A20344">
            <w:rPr>
              <w:lang w:bidi="da-DK"/>
            </w:rPr>
            <w:t>Yderligere instruktioner: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10"/>
    <w:rsid w:val="001A2CA5"/>
    <w:rsid w:val="002C5165"/>
    <w:rsid w:val="00415433"/>
    <w:rsid w:val="00511693"/>
    <w:rsid w:val="005B21A0"/>
    <w:rsid w:val="007F4589"/>
    <w:rsid w:val="00F02319"/>
    <w:rsid w:val="00F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24F6A31249324F0185B23BD9589FD99D">
    <w:name w:val="24F6A31249324F0185B23BD9589FD99D"/>
  </w:style>
  <w:style w:type="paragraph" w:customStyle="1" w:styleId="E0F5251569E24D05AFA118C74A1F42B0">
    <w:name w:val="E0F5251569E24D05AFA118C74A1F42B0"/>
  </w:style>
  <w:style w:type="paragraph" w:customStyle="1" w:styleId="F9F34F34E8BE4AC7BECB223C3FA916FD">
    <w:name w:val="F9F34F34E8BE4AC7BECB223C3FA916FD"/>
  </w:style>
  <w:style w:type="paragraph" w:customStyle="1" w:styleId="A94C1F2461F04780807CBD75FE9065BA">
    <w:name w:val="A94C1F2461F04780807CBD75FE9065BA"/>
  </w:style>
  <w:style w:type="paragraph" w:customStyle="1" w:styleId="3B615B27259C4B07B752B6D4E40A9314">
    <w:name w:val="3B615B27259C4B07B752B6D4E40A9314"/>
  </w:style>
  <w:style w:type="paragraph" w:customStyle="1" w:styleId="C43D65BD0EF34EE5A4DC262938A073B7">
    <w:name w:val="C43D65BD0EF34EE5A4DC262938A073B7"/>
  </w:style>
  <w:style w:type="paragraph" w:customStyle="1" w:styleId="903498D6A01B46DEBA8215A59FAD64E5">
    <w:name w:val="903498D6A01B46DEBA8215A59FAD64E5"/>
  </w:style>
  <w:style w:type="paragraph" w:customStyle="1" w:styleId="8701974E48FA4CAA8F0DE38B0B2F7DF5">
    <w:name w:val="8701974E48FA4CAA8F0DE38B0B2F7DF5"/>
  </w:style>
  <w:style w:type="paragraph" w:customStyle="1" w:styleId="8781ED3DD840427BA74B5008CD6ED195">
    <w:name w:val="8781ED3DD840427BA74B5008CD6ED195"/>
  </w:style>
  <w:style w:type="paragraph" w:customStyle="1" w:styleId="AD34D80C247546C89EE8B52298ADD631">
    <w:name w:val="AD34D80C247546C89EE8B52298ADD631"/>
  </w:style>
  <w:style w:type="paragraph" w:customStyle="1" w:styleId="CEABEFAE5B954D8FB562E8D65DDFC6E8">
    <w:name w:val="CEABEFAE5B954D8FB562E8D65DDFC6E8"/>
  </w:style>
  <w:style w:type="paragraph" w:customStyle="1" w:styleId="D67D9752F6174A7AA82F3B7F28D1CC0C">
    <w:name w:val="D67D9752F6174A7AA82F3B7F28D1CC0C"/>
  </w:style>
  <w:style w:type="paragraph" w:customStyle="1" w:styleId="22B8F767482A44A1906D4306865AA159">
    <w:name w:val="22B8F767482A44A1906D4306865AA159"/>
  </w:style>
  <w:style w:type="paragraph" w:customStyle="1" w:styleId="BC01C708C55541669FA80F3915E038A7">
    <w:name w:val="BC01C708C55541669FA80F3915E038A7"/>
  </w:style>
  <w:style w:type="paragraph" w:customStyle="1" w:styleId="1D35F04840B4408EB20EAF803C20FC4C">
    <w:name w:val="1D35F04840B4408EB20EAF803C20FC4C"/>
  </w:style>
  <w:style w:type="paragraph" w:customStyle="1" w:styleId="5B2C27723EA34DFCA8A85DC493BC584B">
    <w:name w:val="5B2C27723EA34DFCA8A85DC493BC584B"/>
  </w:style>
  <w:style w:type="paragraph" w:customStyle="1" w:styleId="925102560764471BB40F394E1C1D70C5">
    <w:name w:val="925102560764471BB40F394E1C1D70C5"/>
  </w:style>
  <w:style w:type="paragraph" w:customStyle="1" w:styleId="28A7F56DF24545328A05477B3152C1A5">
    <w:name w:val="28A7F56DF24545328A05477B3152C1A5"/>
  </w:style>
  <w:style w:type="paragraph" w:customStyle="1" w:styleId="55A592DE40994740BEBA61AA14A5535C">
    <w:name w:val="55A592DE40994740BEBA61AA14A5535C"/>
  </w:style>
  <w:style w:type="paragraph" w:customStyle="1" w:styleId="8BCBE15847BB404FABAF2134EBBFFF27">
    <w:name w:val="8BCBE15847BB404FABAF2134EBBFFF27"/>
  </w:style>
  <w:style w:type="paragraph" w:customStyle="1" w:styleId="C8CE9B39F98A4A90B073DE246D6FE161">
    <w:name w:val="C8CE9B39F98A4A90B073DE246D6FE161"/>
  </w:style>
  <w:style w:type="paragraph" w:customStyle="1" w:styleId="5EEA1EB4D4E646B38BCBD48B4A62145F">
    <w:name w:val="5EEA1EB4D4E646B38BCBD48B4A62145F"/>
  </w:style>
  <w:style w:type="paragraph" w:customStyle="1" w:styleId="9ACC21B411E4496696C33F69050C6EA3">
    <w:name w:val="9ACC21B411E4496696C33F69050C6EA3"/>
  </w:style>
  <w:style w:type="paragraph" w:customStyle="1" w:styleId="7A2A77C4DED54AA0B9BA6D023C8BC147">
    <w:name w:val="7A2A77C4DED54AA0B9BA6D023C8BC147"/>
  </w:style>
  <w:style w:type="paragraph" w:customStyle="1" w:styleId="026EC548DB294FF1B825E64B930AE561">
    <w:name w:val="026EC548DB294FF1B825E64B930AE561"/>
  </w:style>
  <w:style w:type="paragraph" w:customStyle="1" w:styleId="8C913B08327649009BDC183C415C66BC">
    <w:name w:val="8C913B08327649009BDC183C415C66BC"/>
  </w:style>
  <w:style w:type="paragraph" w:customStyle="1" w:styleId="CF96D32B25F545919571B864C5847595">
    <w:name w:val="CF96D32B25F545919571B864C5847595"/>
  </w:style>
  <w:style w:type="paragraph" w:customStyle="1" w:styleId="032EED60F33D4C26BD4C592A59544AD2">
    <w:name w:val="032EED60F33D4C26BD4C592A59544AD2"/>
  </w:style>
  <w:style w:type="paragraph" w:customStyle="1" w:styleId="38A42FD563984C6C8A89564346714FEE">
    <w:name w:val="38A42FD563984C6C8A89564346714FEE"/>
  </w:style>
  <w:style w:type="paragraph" w:customStyle="1" w:styleId="83D6C91942214793867B4CA9FA965242">
    <w:name w:val="83D6C91942214793867B4CA9FA965242"/>
  </w:style>
  <w:style w:type="paragraph" w:customStyle="1" w:styleId="0A786DA5B2854633A2541DF8F97FC17F">
    <w:name w:val="0A786DA5B2854633A2541DF8F97FC17F"/>
  </w:style>
  <w:style w:type="paragraph" w:customStyle="1" w:styleId="64E8B8DAD0E44A77BEB8552A0C43A2BE">
    <w:name w:val="64E8B8DAD0E44A77BEB8552A0C43A2BE"/>
  </w:style>
  <w:style w:type="paragraph" w:customStyle="1" w:styleId="ADEE22D1DAA14D88819B7D6CBEB47178">
    <w:name w:val="ADEE22D1DAA14D88819B7D6CBEB47178"/>
  </w:style>
  <w:style w:type="paragraph" w:customStyle="1" w:styleId="B6A72B44C09E4B3AAF503252ACACD31F">
    <w:name w:val="B6A72B44C09E4B3AAF503252ACACD31F"/>
  </w:style>
  <w:style w:type="paragraph" w:customStyle="1" w:styleId="0FC208C60CDB43CCB845F1B0512AEC08">
    <w:name w:val="0FC208C60CDB43CCB845F1B0512AEC08"/>
  </w:style>
  <w:style w:type="paragraph" w:customStyle="1" w:styleId="50E1D4BA88B24D72B7FD3D8B5EAD90E0">
    <w:name w:val="50E1D4BA88B24D72B7FD3D8B5EAD90E0"/>
  </w:style>
  <w:style w:type="paragraph" w:customStyle="1" w:styleId="9118EBD5904C40D19958BD669CAE572C">
    <w:name w:val="9118EBD5904C40D19958BD669CAE572C"/>
  </w:style>
  <w:style w:type="paragraph" w:customStyle="1" w:styleId="3A2FC33B903E43B7AB282F41BE33F7C4">
    <w:name w:val="3A2FC33B903E43B7AB282F41BE33F7C4"/>
  </w:style>
  <w:style w:type="paragraph" w:customStyle="1" w:styleId="9BA7751CD4CE4AB0B7943EC06336CBD2">
    <w:name w:val="9BA7751CD4CE4AB0B7943EC06336CBD2"/>
  </w:style>
  <w:style w:type="paragraph" w:customStyle="1" w:styleId="16A1BB8DF57D4DF39BFF76EC2C2A0AA6">
    <w:name w:val="16A1BB8DF57D4DF39BFF76EC2C2A0AA6"/>
  </w:style>
  <w:style w:type="paragraph" w:customStyle="1" w:styleId="D2F80D1114A048FC98891305C5568AF2">
    <w:name w:val="D2F80D1114A048FC98891305C5568AF2"/>
  </w:style>
  <w:style w:type="paragraph" w:customStyle="1" w:styleId="F41EF6808EE94982A3C6C26C67926DBF">
    <w:name w:val="F41EF6808EE94982A3C6C26C67926DBF"/>
  </w:style>
  <w:style w:type="paragraph" w:customStyle="1" w:styleId="1ACD8B448BFA423CA5A54318A7278B6A">
    <w:name w:val="1ACD8B448BFA423CA5A54318A7278B6A"/>
  </w:style>
  <w:style w:type="paragraph" w:customStyle="1" w:styleId="285D0970D85E4E65BC742F2380B8A400">
    <w:name w:val="285D0970D85E4E65BC742F2380B8A400"/>
  </w:style>
  <w:style w:type="paragraph" w:customStyle="1" w:styleId="1026CA398E5D44E78696018FE7AC3DD6">
    <w:name w:val="1026CA398E5D44E78696018FE7AC3DD6"/>
  </w:style>
  <w:style w:type="paragraph" w:customStyle="1" w:styleId="37901CAD1C7E44D3BAD8DFB0FE028814">
    <w:name w:val="37901CAD1C7E44D3BAD8DFB0FE028814"/>
  </w:style>
  <w:style w:type="paragraph" w:customStyle="1" w:styleId="B4F9F9FDA08C454DBBE3E08183EF8229">
    <w:name w:val="B4F9F9FDA08C454DBBE3E08183EF8229"/>
  </w:style>
  <w:style w:type="paragraph" w:customStyle="1" w:styleId="CFDD1D63B3874D3C90F62456C8E844D4">
    <w:name w:val="CFDD1D63B3874D3C90F62456C8E844D4"/>
  </w:style>
  <w:style w:type="paragraph" w:customStyle="1" w:styleId="CCE453C7814C4C0596BFFCEF3FBF51E4">
    <w:name w:val="CCE453C7814C4C0596BFFCEF3FBF51E4"/>
  </w:style>
  <w:style w:type="paragraph" w:customStyle="1" w:styleId="C4A6DBBE21E346DEA72C743EA3C6E1A9">
    <w:name w:val="C4A6DBBE21E346DEA72C743EA3C6E1A9"/>
  </w:style>
  <w:style w:type="paragraph" w:customStyle="1" w:styleId="4F105B6E14C3451DAF84B7A291A4D46A">
    <w:name w:val="4F105B6E14C3451DAF84B7A291A4D46A"/>
  </w:style>
  <w:style w:type="paragraph" w:customStyle="1" w:styleId="29B7AFFA3DD244E0B0D99777E9DBB86B">
    <w:name w:val="29B7AFFA3DD244E0B0D99777E9DBB86B"/>
  </w:style>
  <w:style w:type="paragraph" w:customStyle="1" w:styleId="D3A6458CAD5D43E3950CF9B34A0D33D8">
    <w:name w:val="D3A6458CAD5D43E3950CF9B34A0D33D8"/>
  </w:style>
  <w:style w:type="paragraph" w:customStyle="1" w:styleId="D496FD6CCE7F49EC8B47523B2FB97664">
    <w:name w:val="D496FD6CCE7F49EC8B47523B2FB97664"/>
  </w:style>
  <w:style w:type="paragraph" w:customStyle="1" w:styleId="7B688F59CF8F49EC82CC8497AA6E0ADD">
    <w:name w:val="7B688F59CF8F49EC82CC8497AA6E0ADD"/>
  </w:style>
  <w:style w:type="paragraph" w:customStyle="1" w:styleId="08DCA3ED4A084F2B85F7175415DB38D4">
    <w:name w:val="08DCA3ED4A084F2B85F7175415DB38D4"/>
    <w:rsid w:val="00F54210"/>
  </w:style>
  <w:style w:type="paragraph" w:customStyle="1" w:styleId="3D769F603E334585B088FE7A08491971">
    <w:name w:val="3D769F603E334585B088FE7A08491971"/>
    <w:rsid w:val="00F54210"/>
  </w:style>
  <w:style w:type="paragraph" w:customStyle="1" w:styleId="0F4304BF046C4CA4B51D78596412EDD4">
    <w:name w:val="0F4304BF046C4CA4B51D78596412EDD4"/>
    <w:rsid w:val="00F54210"/>
  </w:style>
  <w:style w:type="paragraph" w:customStyle="1" w:styleId="C93C615491BB4EE984836038D43EABEE">
    <w:name w:val="C93C615491BB4EE984836038D43EABEE"/>
    <w:rsid w:val="00F54210"/>
  </w:style>
  <w:style w:type="paragraph" w:customStyle="1" w:styleId="5D72B36EAB3B4221AE637694DE8229BF">
    <w:name w:val="5D72B36EAB3B4221AE637694DE8229BF"/>
    <w:rsid w:val="00F54210"/>
  </w:style>
  <w:style w:type="paragraph" w:customStyle="1" w:styleId="4967A4A693B74AF69F9051FA41D4D1DA">
    <w:name w:val="4967A4A693B74AF69F9051FA41D4D1DA"/>
    <w:rsid w:val="00F54210"/>
  </w:style>
  <w:style w:type="paragraph" w:customStyle="1" w:styleId="47CE7EB1845748B2B7A94537A0278B98">
    <w:name w:val="47CE7EB1845748B2B7A94537A0278B98"/>
    <w:rsid w:val="00F54210"/>
  </w:style>
  <w:style w:type="paragraph" w:customStyle="1" w:styleId="D717496E86C44EE789D5D3EC8E232DBE">
    <w:name w:val="D717496E86C44EE789D5D3EC8E232DBE"/>
    <w:rsid w:val="00F54210"/>
  </w:style>
  <w:style w:type="paragraph" w:customStyle="1" w:styleId="10429994CEA4460B9A54FBD0121C0D12">
    <w:name w:val="10429994CEA4460B9A54FBD0121C0D12"/>
    <w:rsid w:val="00F54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C37D-F478-49A6-A8E5-56890C08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210</TotalTime>
  <Pages>2</Pages>
  <Words>325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 Andresen</dc:creator>
  <cp:lastModifiedBy>MOLA - Morten Larsen</cp:lastModifiedBy>
  <cp:revision>53</cp:revision>
  <dcterms:created xsi:type="dcterms:W3CDTF">2018-10-08T15:17:00Z</dcterms:created>
  <dcterms:modified xsi:type="dcterms:W3CDTF">2018-12-03T18:04:00Z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